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30" w:rsidRPr="003D1693" w:rsidRDefault="00C56408" w:rsidP="00723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693">
        <w:rPr>
          <w:rFonts w:ascii="Times New Roman" w:hAnsi="Times New Roman" w:cs="Times New Roman"/>
          <w:b/>
          <w:sz w:val="24"/>
          <w:szCs w:val="24"/>
        </w:rPr>
        <w:t>Аннотация к рабоч</w:t>
      </w:r>
      <w:r w:rsidR="004B4F3B" w:rsidRPr="003D1693">
        <w:rPr>
          <w:rFonts w:ascii="Times New Roman" w:hAnsi="Times New Roman" w:cs="Times New Roman"/>
          <w:b/>
          <w:sz w:val="24"/>
          <w:szCs w:val="24"/>
        </w:rPr>
        <w:t>ей</w:t>
      </w:r>
      <w:r w:rsidRPr="003D1693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4B4F3B" w:rsidRPr="003D1693">
        <w:rPr>
          <w:rFonts w:ascii="Times New Roman" w:hAnsi="Times New Roman" w:cs="Times New Roman"/>
          <w:b/>
          <w:sz w:val="24"/>
          <w:szCs w:val="24"/>
        </w:rPr>
        <w:t>е</w:t>
      </w:r>
      <w:r w:rsidRPr="003D1693">
        <w:rPr>
          <w:rFonts w:ascii="Times New Roman" w:hAnsi="Times New Roman" w:cs="Times New Roman"/>
          <w:b/>
          <w:sz w:val="24"/>
          <w:szCs w:val="24"/>
        </w:rPr>
        <w:t xml:space="preserve"> по</w:t>
      </w:r>
      <w:r w:rsidR="004B4F3B" w:rsidRPr="003D1693">
        <w:rPr>
          <w:rFonts w:ascii="Times New Roman" w:hAnsi="Times New Roman" w:cs="Times New Roman"/>
          <w:b/>
          <w:sz w:val="24"/>
          <w:szCs w:val="24"/>
        </w:rPr>
        <w:t xml:space="preserve"> алгебре </w:t>
      </w:r>
      <w:r w:rsidRPr="003D1693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4B4F3B" w:rsidRPr="003D1693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000ABE">
        <w:rPr>
          <w:rFonts w:ascii="Times New Roman" w:hAnsi="Times New Roman" w:cs="Times New Roman"/>
          <w:b/>
          <w:sz w:val="24"/>
          <w:szCs w:val="24"/>
        </w:rPr>
        <w:t>20</w:t>
      </w:r>
      <w:r w:rsidR="004B4F3B" w:rsidRPr="003D1693">
        <w:rPr>
          <w:rFonts w:ascii="Times New Roman" w:hAnsi="Times New Roman" w:cs="Times New Roman"/>
          <w:b/>
          <w:sz w:val="24"/>
          <w:szCs w:val="24"/>
        </w:rPr>
        <w:t xml:space="preserve"> -20</w:t>
      </w:r>
      <w:r w:rsidR="009B5F03" w:rsidRPr="003D1693">
        <w:rPr>
          <w:rFonts w:ascii="Times New Roman" w:hAnsi="Times New Roman" w:cs="Times New Roman"/>
          <w:b/>
          <w:sz w:val="24"/>
          <w:szCs w:val="24"/>
        </w:rPr>
        <w:t>2</w:t>
      </w:r>
      <w:r w:rsidR="00000ABE">
        <w:rPr>
          <w:rFonts w:ascii="Times New Roman" w:hAnsi="Times New Roman" w:cs="Times New Roman"/>
          <w:b/>
          <w:sz w:val="24"/>
          <w:szCs w:val="24"/>
        </w:rPr>
        <w:t>1</w:t>
      </w:r>
      <w:r w:rsidR="004B4F3B" w:rsidRPr="003D1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1693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Default="00C56408" w:rsidP="00723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693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80134B" w:rsidRPr="003D1693">
        <w:rPr>
          <w:rFonts w:ascii="Times New Roman" w:hAnsi="Times New Roman" w:cs="Times New Roman"/>
          <w:b/>
          <w:sz w:val="24"/>
          <w:szCs w:val="24"/>
        </w:rPr>
        <w:t>8</w:t>
      </w:r>
      <w:r w:rsidR="004B4F3B" w:rsidRPr="003D1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1693">
        <w:rPr>
          <w:rFonts w:ascii="Times New Roman" w:hAnsi="Times New Roman" w:cs="Times New Roman"/>
          <w:b/>
          <w:sz w:val="24"/>
          <w:szCs w:val="24"/>
        </w:rPr>
        <w:t>классов</w:t>
      </w:r>
    </w:p>
    <w:p w:rsidR="00916F80" w:rsidRPr="003D1693" w:rsidRDefault="00916F80" w:rsidP="00723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4F3B" w:rsidRPr="003D1693" w:rsidRDefault="00C56408" w:rsidP="00000A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1693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4B4F3B" w:rsidRPr="003D1693">
        <w:rPr>
          <w:rFonts w:ascii="Times New Roman" w:hAnsi="Times New Roman" w:cs="Times New Roman"/>
          <w:sz w:val="24"/>
          <w:szCs w:val="24"/>
        </w:rPr>
        <w:t xml:space="preserve">алгебре </w:t>
      </w:r>
      <w:r w:rsidR="004B4F3B" w:rsidRPr="003D1693">
        <w:rPr>
          <w:rFonts w:ascii="Times New Roman" w:eastAsia="Times New Roman" w:hAnsi="Times New Roman" w:cs="Times New Roman"/>
          <w:sz w:val="24"/>
          <w:szCs w:val="24"/>
        </w:rPr>
        <w:t xml:space="preserve"> составлена: На основании Федерального государственного образовательного стандарта основного общего образования (Приказ Минобрнауки России 17.12.2010 г. №1897) и Основной образовательной программы  МБОУ «СОШ №176»</w:t>
      </w:r>
    </w:p>
    <w:p w:rsidR="004B4F3B" w:rsidRPr="003D1693" w:rsidRDefault="004B4F3B" w:rsidP="00000A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4F3B" w:rsidRPr="003D1693" w:rsidRDefault="004B4F3B" w:rsidP="00000A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1693">
        <w:rPr>
          <w:rFonts w:ascii="Times New Roman" w:eastAsia="Times New Roman" w:hAnsi="Times New Roman" w:cs="Times New Roman"/>
          <w:sz w:val="24"/>
          <w:szCs w:val="24"/>
        </w:rPr>
        <w:t xml:space="preserve"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</w:t>
      </w:r>
      <w:r w:rsidR="00646AC5" w:rsidRPr="003D1693">
        <w:rPr>
          <w:rFonts w:ascii="Times New Roman" w:eastAsia="Times New Roman" w:hAnsi="Times New Roman" w:cs="Times New Roman"/>
          <w:sz w:val="24"/>
          <w:szCs w:val="24"/>
        </w:rPr>
        <w:t xml:space="preserve">контрольных </w:t>
      </w:r>
      <w:r w:rsidRPr="003D1693">
        <w:rPr>
          <w:rFonts w:ascii="Times New Roman" w:eastAsia="Times New Roman" w:hAnsi="Times New Roman" w:cs="Times New Roman"/>
          <w:sz w:val="24"/>
          <w:szCs w:val="24"/>
        </w:rPr>
        <w:t xml:space="preserve"> работ, выполняемых учащимися.</w:t>
      </w:r>
    </w:p>
    <w:p w:rsidR="004B4F3B" w:rsidRPr="003D1693" w:rsidRDefault="009B5F03" w:rsidP="00000A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169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</w:t>
      </w:r>
      <w:r w:rsidR="004B4F3B" w:rsidRPr="003D169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оличество часов</w:t>
      </w:r>
      <w:r w:rsidRPr="003D169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r w:rsidR="004B4F3B" w:rsidRPr="003D16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D1693">
        <w:rPr>
          <w:rFonts w:ascii="Times New Roman" w:eastAsia="Times New Roman" w:hAnsi="Times New Roman" w:cs="Times New Roman"/>
          <w:color w:val="000000"/>
          <w:sz w:val="24"/>
          <w:szCs w:val="24"/>
        </w:rPr>
        <w:t>всего</w:t>
      </w:r>
      <w:r w:rsidR="004B4F3B" w:rsidRPr="003D16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102 ч</w:t>
      </w:r>
      <w:r w:rsidRPr="003D169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B4F3B" w:rsidRPr="003D16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неделю:  3 ч.</w:t>
      </w:r>
    </w:p>
    <w:p w:rsidR="00C56408" w:rsidRPr="003D1693" w:rsidRDefault="009B5F03" w:rsidP="00000AB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1693">
        <w:rPr>
          <w:rFonts w:ascii="Times New Roman" w:hAnsi="Times New Roman" w:cs="Times New Roman"/>
          <w:b/>
          <w:sz w:val="24"/>
          <w:szCs w:val="24"/>
        </w:rPr>
        <w:t xml:space="preserve">Плановых </w:t>
      </w:r>
      <w:r w:rsidR="00646AC5" w:rsidRPr="003D1693">
        <w:rPr>
          <w:rFonts w:ascii="Times New Roman" w:hAnsi="Times New Roman" w:cs="Times New Roman"/>
          <w:b/>
          <w:sz w:val="24"/>
          <w:szCs w:val="24"/>
        </w:rPr>
        <w:t>контрольных работ</w:t>
      </w:r>
      <w:r w:rsidR="00646AC5" w:rsidRPr="003D1693">
        <w:rPr>
          <w:rFonts w:ascii="Times New Roman" w:hAnsi="Times New Roman" w:cs="Times New Roman"/>
          <w:sz w:val="24"/>
          <w:szCs w:val="24"/>
        </w:rPr>
        <w:t xml:space="preserve">: 7 </w:t>
      </w:r>
    </w:p>
    <w:p w:rsidR="00BD7D63" w:rsidRPr="003D1693" w:rsidRDefault="00BD7D63" w:rsidP="00000AB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693">
        <w:rPr>
          <w:rFonts w:ascii="Times New Roman" w:hAnsi="Times New Roman" w:cs="Times New Roman"/>
          <w:b/>
          <w:sz w:val="24"/>
          <w:szCs w:val="24"/>
        </w:rPr>
        <w:t>Используемый учебно-методический комплект:</w:t>
      </w:r>
      <w:r w:rsidRPr="003D16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693">
        <w:rPr>
          <w:rFonts w:ascii="Times New Roman" w:hAnsi="Times New Roman" w:cs="Times New Roman"/>
          <w:sz w:val="24"/>
          <w:szCs w:val="24"/>
        </w:rPr>
        <w:t>А.Г.</w:t>
      </w:r>
      <w:proofErr w:type="gramStart"/>
      <w:r w:rsidRPr="003D1693">
        <w:rPr>
          <w:rFonts w:ascii="Times New Roman" w:hAnsi="Times New Roman" w:cs="Times New Roman"/>
          <w:sz w:val="24"/>
          <w:szCs w:val="24"/>
        </w:rPr>
        <w:t>Мерзляк</w:t>
      </w:r>
      <w:proofErr w:type="spellEnd"/>
      <w:proofErr w:type="gramEnd"/>
      <w:r w:rsidRPr="003D16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1693">
        <w:rPr>
          <w:rFonts w:ascii="Times New Roman" w:hAnsi="Times New Roman" w:cs="Times New Roman"/>
          <w:sz w:val="24"/>
          <w:szCs w:val="24"/>
        </w:rPr>
        <w:t>В.Г.Полонский</w:t>
      </w:r>
      <w:proofErr w:type="spellEnd"/>
      <w:r w:rsidRPr="003D16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1693">
        <w:rPr>
          <w:rFonts w:ascii="Times New Roman" w:hAnsi="Times New Roman" w:cs="Times New Roman"/>
          <w:sz w:val="24"/>
          <w:szCs w:val="24"/>
        </w:rPr>
        <w:t>М.С.Якир</w:t>
      </w:r>
      <w:proofErr w:type="spellEnd"/>
      <w:r w:rsidRPr="003D1693">
        <w:rPr>
          <w:rFonts w:ascii="Times New Roman" w:hAnsi="Times New Roman" w:cs="Times New Roman"/>
          <w:sz w:val="24"/>
          <w:szCs w:val="24"/>
        </w:rPr>
        <w:t xml:space="preserve"> – М.: </w:t>
      </w:r>
      <w:proofErr w:type="spellStart"/>
      <w:r w:rsidRPr="003D1693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D1693">
        <w:rPr>
          <w:rFonts w:ascii="Times New Roman" w:hAnsi="Times New Roman" w:cs="Times New Roman"/>
          <w:sz w:val="24"/>
          <w:szCs w:val="24"/>
        </w:rPr>
        <w:t>-Граф, 2013;</w:t>
      </w:r>
    </w:p>
    <w:p w:rsidR="009B5F03" w:rsidRPr="003D1693" w:rsidRDefault="002846A3" w:rsidP="00000AB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D1693">
        <w:rPr>
          <w:rFonts w:ascii="Times New Roman" w:hAnsi="Times New Roman" w:cs="Times New Roman"/>
          <w:b/>
          <w:sz w:val="24"/>
          <w:szCs w:val="24"/>
        </w:rPr>
        <w:t>Цели</w:t>
      </w:r>
      <w:r w:rsidR="00B53104" w:rsidRPr="003D1693">
        <w:rPr>
          <w:rFonts w:ascii="Times New Roman" w:hAnsi="Times New Roman" w:cs="Times New Roman"/>
          <w:b/>
          <w:sz w:val="24"/>
          <w:szCs w:val="24"/>
        </w:rPr>
        <w:t>:</w:t>
      </w:r>
      <w:r w:rsidR="009B5F03" w:rsidRPr="003D16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3104" w:rsidRPr="003D1693">
        <w:rPr>
          <w:rFonts w:ascii="Times New Roman" w:hAnsi="Times New Roman" w:cs="Times New Roman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</w:t>
      </w:r>
      <w:bookmarkStart w:id="0" w:name="_GoBack"/>
      <w:bookmarkEnd w:id="0"/>
      <w:r w:rsidR="00B53104" w:rsidRPr="003D1693">
        <w:rPr>
          <w:rFonts w:ascii="Times New Roman" w:hAnsi="Times New Roman" w:cs="Times New Roman"/>
          <w:sz w:val="24"/>
          <w:szCs w:val="24"/>
        </w:rPr>
        <w:t>и, изучения смежных дисциплин, продолжения образования</w:t>
      </w:r>
      <w:r w:rsidR="009B5F03" w:rsidRPr="003D1693">
        <w:rPr>
          <w:rFonts w:ascii="Times New Roman" w:hAnsi="Times New Roman" w:cs="Times New Roman"/>
          <w:sz w:val="24"/>
          <w:szCs w:val="24"/>
        </w:rPr>
        <w:t xml:space="preserve">, </w:t>
      </w:r>
      <w:r w:rsidR="00B53104" w:rsidRPr="003D1693">
        <w:rPr>
          <w:rFonts w:ascii="Times New Roman" w:hAnsi="Times New Roman" w:cs="Times New Roman"/>
          <w:sz w:val="24"/>
          <w:szCs w:val="24"/>
        </w:rPr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 деятельности: ясности и точности мысли, критичности мышления, интуиции, логического мышления, элементов алгоритмической культуры, способности к преодолению трудностей</w:t>
      </w:r>
      <w:r w:rsidR="009B5F03" w:rsidRPr="003D1693">
        <w:rPr>
          <w:rFonts w:ascii="Times New Roman" w:hAnsi="Times New Roman" w:cs="Times New Roman"/>
          <w:sz w:val="24"/>
          <w:szCs w:val="24"/>
        </w:rPr>
        <w:t xml:space="preserve">, </w:t>
      </w:r>
      <w:r w:rsidR="00B53104" w:rsidRPr="003D1693">
        <w:rPr>
          <w:rFonts w:ascii="Times New Roman" w:hAnsi="Times New Roman" w:cs="Times New Roman"/>
          <w:sz w:val="24"/>
          <w:szCs w:val="24"/>
        </w:rPr>
        <w:t>формирование представлений об идеях и методах математики как универсального языка</w:t>
      </w:r>
      <w:proofErr w:type="gramEnd"/>
      <w:r w:rsidR="00B53104" w:rsidRPr="003D1693">
        <w:rPr>
          <w:rFonts w:ascii="Times New Roman" w:hAnsi="Times New Roman" w:cs="Times New Roman"/>
          <w:sz w:val="24"/>
          <w:szCs w:val="24"/>
        </w:rPr>
        <w:t xml:space="preserve"> науки и техники, средства моделирования явлений и процессов</w:t>
      </w:r>
      <w:r w:rsidR="009B5F03" w:rsidRPr="003D1693">
        <w:rPr>
          <w:rFonts w:ascii="Times New Roman" w:hAnsi="Times New Roman" w:cs="Times New Roman"/>
          <w:sz w:val="24"/>
          <w:szCs w:val="24"/>
        </w:rPr>
        <w:t xml:space="preserve">, </w:t>
      </w:r>
      <w:r w:rsidR="00B53104" w:rsidRPr="003D1693">
        <w:rPr>
          <w:rFonts w:ascii="Times New Roman" w:hAnsi="Times New Roman" w:cs="Times New Roman"/>
          <w:sz w:val="24"/>
          <w:szCs w:val="24"/>
        </w:rPr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9B5F03" w:rsidRPr="003D1693" w:rsidRDefault="002846A3" w:rsidP="00000AB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D1693">
        <w:rPr>
          <w:rFonts w:ascii="Times New Roman" w:hAnsi="Times New Roman" w:cs="Times New Roman"/>
          <w:b/>
          <w:bCs/>
          <w:iCs/>
          <w:sz w:val="24"/>
          <w:szCs w:val="24"/>
        </w:rPr>
        <w:t>Общая характеристика:</w:t>
      </w:r>
    </w:p>
    <w:p w:rsidR="006A2808" w:rsidRPr="003D1693" w:rsidRDefault="00646AC5" w:rsidP="00000AB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1693">
        <w:rPr>
          <w:rFonts w:ascii="Times New Roman" w:hAnsi="Times New Roman" w:cs="Times New Roman"/>
          <w:sz w:val="24"/>
          <w:szCs w:val="24"/>
        </w:rPr>
        <w:t>Алгебра как содержательный компонент математического образования в основной школе 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</w:t>
      </w:r>
      <w:r w:rsidR="000E246F" w:rsidRPr="003D1693">
        <w:rPr>
          <w:rFonts w:ascii="Times New Roman" w:hAnsi="Times New Roman" w:cs="Times New Roman"/>
          <w:sz w:val="24"/>
          <w:szCs w:val="24"/>
        </w:rPr>
        <w:t>,</w:t>
      </w:r>
      <w:r w:rsidRPr="003D1693">
        <w:rPr>
          <w:rFonts w:ascii="Times New Roman" w:hAnsi="Times New Roman" w:cs="Times New Roman"/>
          <w:sz w:val="24"/>
          <w:szCs w:val="24"/>
        </w:rPr>
        <w:t xml:space="preserve"> развитие алгоритмического мышления, необходимого, в частности, для усвоения курса информатики; овладение навыками дедуктивных рассуждений</w:t>
      </w:r>
      <w:r w:rsidR="000E246F" w:rsidRPr="003D169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46AC5" w:rsidRPr="003D1693" w:rsidRDefault="00646AC5" w:rsidP="00000AB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3D1693">
        <w:rPr>
          <w:rFonts w:ascii="Times New Roman" w:hAnsi="Times New Roman" w:cs="Times New Roman"/>
          <w:b/>
          <w:bCs/>
          <w:iCs/>
          <w:sz w:val="24"/>
          <w:szCs w:val="24"/>
        </w:rPr>
        <w:t>Ценностные ориентиры</w:t>
      </w:r>
      <w:r w:rsidR="00987D46" w:rsidRPr="003D1693">
        <w:rPr>
          <w:rFonts w:ascii="Times New Roman" w:hAnsi="Times New Roman" w:cs="Times New Roman"/>
          <w:sz w:val="24"/>
          <w:szCs w:val="24"/>
        </w:rPr>
        <w:t>: ц</w:t>
      </w:r>
      <w:r w:rsidRPr="003D1693">
        <w:rPr>
          <w:rFonts w:ascii="Times New Roman" w:hAnsi="Times New Roman" w:cs="Times New Roman"/>
          <w:sz w:val="24"/>
          <w:szCs w:val="24"/>
        </w:rPr>
        <w:t>енностные ориентиры изучения предмета «</w:t>
      </w:r>
      <w:r w:rsidR="006A2808" w:rsidRPr="003D1693">
        <w:rPr>
          <w:rFonts w:ascii="Times New Roman" w:hAnsi="Times New Roman" w:cs="Times New Roman"/>
          <w:sz w:val="24"/>
          <w:szCs w:val="24"/>
        </w:rPr>
        <w:t>Алгебра</w:t>
      </w:r>
      <w:r w:rsidRPr="003D1693">
        <w:rPr>
          <w:rFonts w:ascii="Times New Roman" w:hAnsi="Times New Roman" w:cs="Times New Roman"/>
          <w:sz w:val="24"/>
          <w:szCs w:val="24"/>
        </w:rPr>
        <w:t>» в целом ограничиваются ценностью истины, однако данный курс предлагает как расширение содержания предмета (компетентностные задачи, где математическое содержание интегрировано с историческим и филологическим содержанием параллельных предметных курсов, так и совокупность методик и технологий (в том числе и проектной), позволяющих заниматься всесторонним формированием личности учащихся средствами предмета «</w:t>
      </w:r>
      <w:r w:rsidR="006A2808" w:rsidRPr="003D1693">
        <w:rPr>
          <w:rFonts w:ascii="Times New Roman" w:hAnsi="Times New Roman" w:cs="Times New Roman"/>
          <w:sz w:val="24"/>
          <w:szCs w:val="24"/>
        </w:rPr>
        <w:t>Алгебра</w:t>
      </w:r>
      <w:r w:rsidRPr="003D1693">
        <w:rPr>
          <w:rFonts w:ascii="Times New Roman" w:hAnsi="Times New Roman" w:cs="Times New Roman"/>
          <w:sz w:val="24"/>
          <w:szCs w:val="24"/>
        </w:rPr>
        <w:t>» и, как следствие, расширить набор ценностных</w:t>
      </w:r>
      <w:proofErr w:type="gramEnd"/>
      <w:r w:rsidR="00987D46" w:rsidRPr="003D1693">
        <w:rPr>
          <w:rFonts w:ascii="Times New Roman" w:hAnsi="Times New Roman" w:cs="Times New Roman"/>
          <w:sz w:val="24"/>
          <w:szCs w:val="24"/>
        </w:rPr>
        <w:t>, м</w:t>
      </w:r>
      <w:r w:rsidRPr="003D1693">
        <w:rPr>
          <w:rFonts w:ascii="Times New Roman" w:hAnsi="Times New Roman" w:cs="Times New Roman"/>
          <w:sz w:val="24"/>
          <w:szCs w:val="24"/>
        </w:rPr>
        <w:t>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</w:t>
      </w:r>
      <w:r w:rsidR="00987D46" w:rsidRPr="003D1693">
        <w:rPr>
          <w:rFonts w:ascii="Times New Roman" w:hAnsi="Times New Roman" w:cs="Times New Roman"/>
          <w:sz w:val="24"/>
          <w:szCs w:val="24"/>
        </w:rPr>
        <w:t>.</w:t>
      </w:r>
    </w:p>
    <w:p w:rsidR="00BD7D63" w:rsidRPr="003D1693" w:rsidRDefault="006A2808" w:rsidP="00000AB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D169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Планируемые результаты </w:t>
      </w:r>
    </w:p>
    <w:p w:rsidR="00BD7D63" w:rsidRPr="003D1693" w:rsidRDefault="00BD7D63" w:rsidP="00000AB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3D1693">
        <w:rPr>
          <w:rFonts w:ascii="Times New Roman" w:hAnsi="Times New Roman" w:cs="Times New Roman"/>
          <w:bCs/>
          <w:iCs/>
          <w:sz w:val="24"/>
          <w:szCs w:val="24"/>
        </w:rPr>
        <w:t>Алгебраические выражени</w:t>
      </w:r>
      <w:proofErr w:type="gramStart"/>
      <w:r w:rsidRPr="003D1693">
        <w:rPr>
          <w:rFonts w:ascii="Times New Roman" w:hAnsi="Times New Roman" w:cs="Times New Roman"/>
          <w:bCs/>
          <w:iCs/>
          <w:sz w:val="24"/>
          <w:szCs w:val="24"/>
        </w:rPr>
        <w:t>я-</w:t>
      </w:r>
      <w:proofErr w:type="gramEnd"/>
      <w:r w:rsidRPr="003D1693">
        <w:rPr>
          <w:rFonts w:ascii="Times New Roman" w:hAnsi="Times New Roman" w:cs="Times New Roman"/>
          <w:bCs/>
          <w:iCs/>
          <w:sz w:val="24"/>
          <w:szCs w:val="24"/>
        </w:rPr>
        <w:t xml:space="preserve"> Ученик научится: оперировать понятиями «тождество», «тождественное преобразование», решать задачи, содержащие буквенные данные, работать с формулами; оперировать понятием квадратного корня, применять его в вычислениях; выполнять преобразование выражений, содержащих степени с целыми показателями и квадратные корни; выполнять тождественные преобразования рациональных выражений на основе правил действий над многочленами и алгебраическими дробями; выполнять разложение многочленов на множители.</w:t>
      </w:r>
    </w:p>
    <w:p w:rsidR="00BD7D63" w:rsidRPr="003D1693" w:rsidRDefault="00BD7D63" w:rsidP="00000AB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3D1693">
        <w:rPr>
          <w:rFonts w:ascii="Times New Roman" w:hAnsi="Times New Roman" w:cs="Times New Roman"/>
          <w:bCs/>
          <w:iCs/>
          <w:sz w:val="24"/>
          <w:szCs w:val="24"/>
        </w:rPr>
        <w:t>Уравнени</w:t>
      </w:r>
      <w:proofErr w:type="gramStart"/>
      <w:r w:rsidRPr="003D1693">
        <w:rPr>
          <w:rFonts w:ascii="Times New Roman" w:hAnsi="Times New Roman" w:cs="Times New Roman"/>
          <w:bCs/>
          <w:iCs/>
          <w:sz w:val="24"/>
          <w:szCs w:val="24"/>
        </w:rPr>
        <w:t>я-</w:t>
      </w:r>
      <w:proofErr w:type="gramEnd"/>
      <w:r w:rsidRPr="003D1693">
        <w:rPr>
          <w:rFonts w:ascii="Times New Roman" w:hAnsi="Times New Roman" w:cs="Times New Roman"/>
          <w:bCs/>
          <w:iCs/>
          <w:sz w:val="24"/>
          <w:szCs w:val="24"/>
        </w:rPr>
        <w:t xml:space="preserve"> Ученик научится: решать основные виды рациональных уравнений с одной переменной, системы двух уравнений с двумя переменными;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 применять графические </w:t>
      </w:r>
      <w:r w:rsidRPr="003D1693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представления для исследования уравнений, исследования и решения систем уравнений с двумя переменными.</w:t>
      </w:r>
    </w:p>
    <w:p w:rsidR="00BD7D63" w:rsidRPr="003D1693" w:rsidRDefault="00BD7D63" w:rsidP="00000AB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3D1693">
        <w:rPr>
          <w:rFonts w:ascii="Times New Roman" w:hAnsi="Times New Roman" w:cs="Times New Roman"/>
          <w:bCs/>
          <w:iCs/>
          <w:sz w:val="24"/>
          <w:szCs w:val="24"/>
        </w:rPr>
        <w:t>Числовые множеств</w:t>
      </w:r>
      <w:proofErr w:type="gramStart"/>
      <w:r w:rsidRPr="003D1693">
        <w:rPr>
          <w:rFonts w:ascii="Times New Roman" w:hAnsi="Times New Roman" w:cs="Times New Roman"/>
          <w:bCs/>
          <w:iCs/>
          <w:sz w:val="24"/>
          <w:szCs w:val="24"/>
        </w:rPr>
        <w:t>а-</w:t>
      </w:r>
      <w:proofErr w:type="gramEnd"/>
      <w:r w:rsidRPr="003D1693">
        <w:rPr>
          <w:rFonts w:ascii="Times New Roman" w:hAnsi="Times New Roman" w:cs="Times New Roman"/>
          <w:bCs/>
          <w:iCs/>
          <w:sz w:val="24"/>
          <w:szCs w:val="24"/>
        </w:rPr>
        <w:t xml:space="preserve"> Ученик научится: понимать терминологию и символику, связанные с понятием множества, выполнять операции над множествами; использовать начальные представления о множестве действительных чисел.</w:t>
      </w:r>
    </w:p>
    <w:p w:rsidR="00BD7D63" w:rsidRPr="003D1693" w:rsidRDefault="00BD7D63" w:rsidP="00000AB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3D1693">
        <w:rPr>
          <w:rFonts w:ascii="Times New Roman" w:hAnsi="Times New Roman" w:cs="Times New Roman"/>
          <w:bCs/>
          <w:iCs/>
          <w:sz w:val="24"/>
          <w:szCs w:val="24"/>
        </w:rPr>
        <w:t>Функци</w:t>
      </w:r>
      <w:proofErr w:type="gramStart"/>
      <w:r w:rsidRPr="003D1693">
        <w:rPr>
          <w:rFonts w:ascii="Times New Roman" w:hAnsi="Times New Roman" w:cs="Times New Roman"/>
          <w:bCs/>
          <w:iCs/>
          <w:sz w:val="24"/>
          <w:szCs w:val="24"/>
        </w:rPr>
        <w:t>и-</w:t>
      </w:r>
      <w:proofErr w:type="gramEnd"/>
      <w:r w:rsidRPr="003D1693">
        <w:rPr>
          <w:rFonts w:ascii="Times New Roman" w:hAnsi="Times New Roman" w:cs="Times New Roman"/>
          <w:bCs/>
          <w:iCs/>
          <w:sz w:val="24"/>
          <w:szCs w:val="24"/>
        </w:rPr>
        <w:t xml:space="preserve"> Ученик научится: понимать и использовать функциональные понятия, язык (термины, символические обозначения); строить графики элементарных функций, исследовать свойства числовых функций на основе изучения поведения их графиков;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</w:t>
      </w:r>
      <w:r w:rsidR="002846A3" w:rsidRPr="003D1693">
        <w:rPr>
          <w:rFonts w:ascii="Times New Roman" w:hAnsi="Times New Roman" w:cs="Times New Roman"/>
          <w:bCs/>
          <w:iCs/>
          <w:sz w:val="24"/>
          <w:szCs w:val="24"/>
        </w:rPr>
        <w:t>ескими величинами.</w:t>
      </w:r>
    </w:p>
    <w:p w:rsidR="003C635A" w:rsidRPr="003D1693" w:rsidRDefault="003C635A" w:rsidP="00000AB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D1693"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</w:t>
      </w:r>
      <w:r w:rsidR="00B25434" w:rsidRPr="003D1693">
        <w:rPr>
          <w:rFonts w:ascii="Times New Roman" w:hAnsi="Times New Roman" w:cs="Times New Roman"/>
          <w:b/>
          <w:sz w:val="24"/>
          <w:szCs w:val="24"/>
        </w:rPr>
        <w:t>:</w:t>
      </w:r>
    </w:p>
    <w:p w:rsidR="003C635A" w:rsidRPr="003D1693" w:rsidRDefault="003C635A" w:rsidP="00000AB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1693">
        <w:rPr>
          <w:rFonts w:ascii="Times New Roman" w:hAnsi="Times New Roman" w:cs="Times New Roman"/>
          <w:sz w:val="24"/>
          <w:szCs w:val="24"/>
        </w:rPr>
        <w:t>Технологии: дифференцированное обучение, обучение с применением опорных схем, ИКТ, игровые, групповые, парные.</w:t>
      </w:r>
    </w:p>
    <w:p w:rsidR="003C635A" w:rsidRPr="003D1693" w:rsidRDefault="003C635A" w:rsidP="00000AB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1693">
        <w:rPr>
          <w:rFonts w:ascii="Times New Roman" w:hAnsi="Times New Roman" w:cs="Times New Roman"/>
          <w:sz w:val="24"/>
          <w:szCs w:val="24"/>
        </w:rPr>
        <w:t>Формы проведения занятий: лекции, практикумы, экскурсии, игры, соревнования, презентации, тестирование.</w:t>
      </w:r>
    </w:p>
    <w:p w:rsidR="00525FCB" w:rsidRPr="003D1693" w:rsidRDefault="00B25434" w:rsidP="00000AB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1693">
        <w:rPr>
          <w:rFonts w:ascii="Times New Roman" w:hAnsi="Times New Roman" w:cs="Times New Roman"/>
          <w:b/>
          <w:sz w:val="24"/>
          <w:szCs w:val="24"/>
        </w:rPr>
        <w:t>Преобладающие ф</w:t>
      </w:r>
      <w:r w:rsidR="003C635A" w:rsidRPr="003D1693">
        <w:rPr>
          <w:rFonts w:ascii="Times New Roman" w:hAnsi="Times New Roman" w:cs="Times New Roman"/>
          <w:b/>
          <w:sz w:val="24"/>
          <w:szCs w:val="24"/>
        </w:rPr>
        <w:t>ормы контроля</w:t>
      </w:r>
      <w:r w:rsidR="000E246F" w:rsidRPr="003D169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C635A" w:rsidRPr="003D1693">
        <w:rPr>
          <w:rFonts w:ascii="Times New Roman" w:hAnsi="Times New Roman" w:cs="Times New Roman"/>
          <w:sz w:val="24"/>
          <w:szCs w:val="24"/>
        </w:rPr>
        <w:t>самостоятельные работы, практические раб</w:t>
      </w:r>
      <w:r w:rsidR="00E25BDC" w:rsidRPr="003D1693">
        <w:rPr>
          <w:rFonts w:ascii="Times New Roman" w:hAnsi="Times New Roman" w:cs="Times New Roman"/>
          <w:sz w:val="24"/>
          <w:szCs w:val="24"/>
        </w:rPr>
        <w:t>оты, тесты, контрольные работы, промежуточная аттестация.</w:t>
      </w:r>
    </w:p>
    <w:p w:rsidR="00646AC5" w:rsidRPr="003D1693" w:rsidRDefault="00646AC5" w:rsidP="00000AB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646AC5" w:rsidRPr="003D1693" w:rsidSect="0072339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73BBA"/>
    <w:multiLevelType w:val="multilevel"/>
    <w:tmpl w:val="12F0E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00ABE"/>
    <w:rsid w:val="000E246F"/>
    <w:rsid w:val="002846A3"/>
    <w:rsid w:val="00305436"/>
    <w:rsid w:val="003C635A"/>
    <w:rsid w:val="003D1693"/>
    <w:rsid w:val="004B4F3B"/>
    <w:rsid w:val="00525FCB"/>
    <w:rsid w:val="00646AC5"/>
    <w:rsid w:val="006A2808"/>
    <w:rsid w:val="00723397"/>
    <w:rsid w:val="0080134B"/>
    <w:rsid w:val="008062CA"/>
    <w:rsid w:val="00916C30"/>
    <w:rsid w:val="00916F80"/>
    <w:rsid w:val="00987D46"/>
    <w:rsid w:val="009B5F03"/>
    <w:rsid w:val="00B25434"/>
    <w:rsid w:val="00B53104"/>
    <w:rsid w:val="00B70FA8"/>
    <w:rsid w:val="00BD7D63"/>
    <w:rsid w:val="00C56408"/>
    <w:rsid w:val="00C86E23"/>
    <w:rsid w:val="00DC3D49"/>
    <w:rsid w:val="00E25BDC"/>
    <w:rsid w:val="00E7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2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B272E-623A-44A3-9814-76B4CCE6B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15</cp:revision>
  <dcterms:created xsi:type="dcterms:W3CDTF">2018-05-10T09:30:00Z</dcterms:created>
  <dcterms:modified xsi:type="dcterms:W3CDTF">2020-09-18T05:02:00Z</dcterms:modified>
</cp:coreProperties>
</file>